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237" w:rsidRPr="00C220FF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MUNICIPIUL CURTEA DE ARGES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sz w:val="28"/>
          <w:szCs w:val="28"/>
          <w:lang w:val="es-ES"/>
        </w:rPr>
        <w:tab/>
      </w:r>
    </w:p>
    <w:p w:rsidR="002C3237" w:rsidRPr="00C220FF" w:rsidRDefault="002C3237" w:rsidP="002C3237">
      <w:pPr>
        <w:pStyle w:val="Titlu3"/>
        <w:jc w:val="both"/>
        <w:rPr>
          <w:rFonts w:ascii="Tahoma" w:hAnsi="Tahoma" w:cs="Tahoma"/>
          <w:szCs w:val="28"/>
          <w:lang w:val="es-ES"/>
        </w:rPr>
      </w:pPr>
      <w:r w:rsidRPr="00C220FF">
        <w:rPr>
          <w:rFonts w:ascii="Tahoma" w:hAnsi="Tahoma" w:cs="Tahoma"/>
          <w:b/>
          <w:szCs w:val="28"/>
          <w:lang w:val="es-ES"/>
        </w:rPr>
        <w:t>CONSILIUL LOCAL</w:t>
      </w:r>
      <w:r w:rsidRPr="00C220FF">
        <w:rPr>
          <w:rFonts w:ascii="Tahoma" w:hAnsi="Tahoma" w:cs="Tahoma"/>
          <w:szCs w:val="28"/>
          <w:lang w:val="es-ES"/>
        </w:rPr>
        <w:t xml:space="preserve">     </w:t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</w:r>
      <w:r w:rsidRPr="00C220FF">
        <w:rPr>
          <w:rFonts w:ascii="Tahoma" w:hAnsi="Tahoma" w:cs="Tahoma"/>
          <w:szCs w:val="28"/>
          <w:lang w:val="es-ES"/>
        </w:rPr>
        <w:tab/>
        <w:t xml:space="preserve">        </w:t>
      </w:r>
      <w:r>
        <w:rPr>
          <w:rFonts w:ascii="Tahoma" w:hAnsi="Tahoma" w:cs="Tahoma"/>
          <w:szCs w:val="28"/>
          <w:lang w:val="es-ES"/>
        </w:rPr>
        <w:t xml:space="preserve">     </w:t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  <w:r>
        <w:rPr>
          <w:rFonts w:ascii="Tahoma" w:hAnsi="Tahoma" w:cs="Tahoma"/>
          <w:szCs w:val="28"/>
          <w:lang w:val="es-ES"/>
        </w:rPr>
        <w:tab/>
      </w:r>
    </w:p>
    <w:p w:rsidR="002C3237" w:rsidRPr="00C220FF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C3237" w:rsidRPr="00C220FF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C3237" w:rsidRPr="00C220FF" w:rsidRDefault="002C3237" w:rsidP="002C323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 xml:space="preserve">HOTARARE nr. </w:t>
      </w:r>
      <w:r>
        <w:rPr>
          <w:rFonts w:ascii="Tahoma" w:hAnsi="Tahoma" w:cs="Tahoma"/>
          <w:b/>
          <w:sz w:val="28"/>
          <w:szCs w:val="28"/>
          <w:lang w:val="es-ES"/>
        </w:rPr>
        <w:t>66 / 2014</w:t>
      </w:r>
    </w:p>
    <w:p w:rsidR="002C3237" w:rsidRDefault="002C3237" w:rsidP="002C323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pentru aprobarea majorarii cantitatii de gunoi </w:t>
      </w:r>
    </w:p>
    <w:p w:rsidR="002C3237" w:rsidRDefault="002C3237" w:rsidP="002C323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produsa de o persoana fizica ce sta la baza tarifarii, </w:t>
      </w:r>
    </w:p>
    <w:p w:rsidR="002C3237" w:rsidRPr="00C220FF" w:rsidRDefault="002C3237" w:rsidP="002C323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de la 1,3 m.c./an la 1,5 m.c./an</w:t>
      </w:r>
    </w:p>
    <w:p w:rsidR="002C3237" w:rsidRPr="00C220FF" w:rsidRDefault="002C3237" w:rsidP="002C3237">
      <w:pPr>
        <w:pStyle w:val="Listparagraf"/>
        <w:spacing w:after="0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         </w:t>
      </w:r>
      <w:r>
        <w:rPr>
          <w:rFonts w:ascii="Tahoma" w:hAnsi="Tahoma" w:cs="Tahoma"/>
          <w:sz w:val="28"/>
          <w:szCs w:val="28"/>
          <w:lang w:val="es-ES"/>
        </w:rPr>
        <w:t xml:space="preserve">                            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2C3237" w:rsidRPr="00C220FF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C3237" w:rsidRPr="00C220FF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>Consiliul Local al Municipiului Curtea de Arges;</w:t>
      </w:r>
    </w:p>
    <w:p w:rsidR="002C3237" w:rsidRPr="00C220FF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</w:rPr>
      </w:pPr>
      <w:proofErr w:type="spellStart"/>
      <w:r w:rsidRPr="00C220FF">
        <w:rPr>
          <w:rFonts w:ascii="Tahoma" w:hAnsi="Tahoma" w:cs="Tahoma"/>
          <w:sz w:val="28"/>
          <w:szCs w:val="28"/>
        </w:rPr>
        <w:t>Avand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in </w:t>
      </w:r>
      <w:proofErr w:type="spellStart"/>
      <w:r w:rsidRPr="00C220FF">
        <w:rPr>
          <w:rFonts w:ascii="Tahoma" w:hAnsi="Tahoma" w:cs="Tahoma"/>
          <w:sz w:val="28"/>
          <w:szCs w:val="28"/>
        </w:rPr>
        <w:t>vedere</w:t>
      </w:r>
      <w:proofErr w:type="spellEnd"/>
      <w:r w:rsidRPr="00C220FF">
        <w:rPr>
          <w:rFonts w:ascii="Tahoma" w:hAnsi="Tahoma" w:cs="Tahoma"/>
          <w:sz w:val="28"/>
          <w:szCs w:val="28"/>
        </w:rPr>
        <w:t>:</w:t>
      </w:r>
    </w:p>
    <w:p w:rsidR="002C3237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Referatul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Compartimentului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protectie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mediului</w:t>
      </w:r>
      <w:proofErr w:type="spellEnd"/>
      <w:r>
        <w:rPr>
          <w:rFonts w:ascii="Tahoma" w:hAnsi="Tahoma" w:cs="Tahoma"/>
          <w:sz w:val="28"/>
          <w:szCs w:val="28"/>
        </w:rPr>
        <w:t xml:space="preserve"> nr. 14909 / </w:t>
      </w:r>
      <w:proofErr w:type="gramStart"/>
      <w:r>
        <w:rPr>
          <w:rFonts w:ascii="Tahoma" w:hAnsi="Tahoma" w:cs="Tahoma"/>
          <w:sz w:val="28"/>
          <w:szCs w:val="28"/>
        </w:rPr>
        <w:t xml:space="preserve">17.06.2014 </w:t>
      </w:r>
      <w:r w:rsidRPr="00C220FF">
        <w:rPr>
          <w:rFonts w:ascii="Tahoma" w:hAnsi="Tahoma" w:cs="Tahoma"/>
          <w:sz w:val="28"/>
          <w:szCs w:val="28"/>
        </w:rPr>
        <w:t>;</w:t>
      </w:r>
      <w:proofErr w:type="gramEnd"/>
    </w:p>
    <w:p w:rsidR="002C3237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Prevederile</w:t>
      </w:r>
      <w:proofErr w:type="spellEnd"/>
      <w:r>
        <w:rPr>
          <w:rFonts w:ascii="Tahoma" w:hAnsi="Tahoma" w:cs="Tahoma"/>
          <w:sz w:val="28"/>
          <w:szCs w:val="28"/>
        </w:rPr>
        <w:t xml:space="preserve"> art. 8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lit. </w:t>
      </w:r>
      <w:proofErr w:type="gramStart"/>
      <w:r>
        <w:rPr>
          <w:rFonts w:ascii="Tahoma" w:hAnsi="Tahoma" w:cs="Tahoma"/>
          <w:sz w:val="28"/>
          <w:szCs w:val="28"/>
        </w:rPr>
        <w:t>j</w:t>
      </w:r>
      <w:proofErr w:type="gramEnd"/>
      <w:r>
        <w:rPr>
          <w:rFonts w:ascii="Tahoma" w:hAnsi="Tahoma" w:cs="Tahoma"/>
          <w:sz w:val="28"/>
          <w:szCs w:val="28"/>
        </w:rPr>
        <w:t xml:space="preserve"> din </w:t>
      </w:r>
      <w:proofErr w:type="spell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nr. 51/2006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serviciile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comunitare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utilitati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publice</w:t>
      </w:r>
      <w:proofErr w:type="spellEnd"/>
      <w:r>
        <w:rPr>
          <w:rFonts w:ascii="Tahoma" w:hAnsi="Tahoma" w:cs="Tahoma"/>
          <w:sz w:val="28"/>
          <w:szCs w:val="28"/>
        </w:rPr>
        <w:t>;</w:t>
      </w:r>
    </w:p>
    <w:p w:rsidR="002C3237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</w:t>
      </w:r>
      <w:proofErr w:type="spellStart"/>
      <w:r>
        <w:rPr>
          <w:rFonts w:ascii="Tahoma" w:hAnsi="Tahoma" w:cs="Tahoma"/>
          <w:sz w:val="28"/>
          <w:szCs w:val="28"/>
        </w:rPr>
        <w:t>Ordinul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Presedintelui</w:t>
      </w:r>
      <w:proofErr w:type="spellEnd"/>
      <w:r>
        <w:rPr>
          <w:rFonts w:ascii="Tahoma" w:hAnsi="Tahoma" w:cs="Tahoma"/>
          <w:sz w:val="28"/>
          <w:szCs w:val="28"/>
        </w:rPr>
        <w:t xml:space="preserve"> A.N.R.S.C. nr. 110/2007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Regulamentului</w:t>
      </w:r>
      <w:proofErr w:type="spellEnd"/>
      <w:r>
        <w:rPr>
          <w:rFonts w:ascii="Tahoma" w:hAnsi="Tahoma" w:cs="Tahoma"/>
          <w:sz w:val="28"/>
          <w:szCs w:val="28"/>
        </w:rPr>
        <w:t xml:space="preserve"> – </w:t>
      </w:r>
      <w:proofErr w:type="spellStart"/>
      <w:r>
        <w:rPr>
          <w:rFonts w:ascii="Tahoma" w:hAnsi="Tahoma" w:cs="Tahoma"/>
          <w:sz w:val="28"/>
          <w:szCs w:val="28"/>
        </w:rPr>
        <w:t>cadru</w:t>
      </w:r>
      <w:proofErr w:type="spellEnd"/>
      <w:r>
        <w:rPr>
          <w:rFonts w:ascii="Tahoma" w:hAnsi="Tahoma" w:cs="Tahoma"/>
          <w:sz w:val="28"/>
          <w:szCs w:val="28"/>
        </w:rPr>
        <w:t xml:space="preserve"> al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salubrizare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sz w:val="28"/>
          <w:szCs w:val="28"/>
        </w:rPr>
        <w:t>localitatilor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precum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Ordinul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Presedintelui</w:t>
      </w:r>
      <w:proofErr w:type="spellEnd"/>
      <w:r>
        <w:rPr>
          <w:rFonts w:ascii="Tahoma" w:hAnsi="Tahoma" w:cs="Tahoma"/>
          <w:sz w:val="28"/>
          <w:szCs w:val="28"/>
        </w:rPr>
        <w:t xml:space="preserve"> A.N.R.S.C. nr. 112/2007 </w:t>
      </w:r>
      <w:proofErr w:type="spellStart"/>
      <w:r>
        <w:rPr>
          <w:rFonts w:ascii="Tahoma" w:hAnsi="Tahoma" w:cs="Tahoma"/>
          <w:sz w:val="28"/>
          <w:szCs w:val="28"/>
        </w:rPr>
        <w:t>privind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aprobarea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Contractului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cadru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prestarea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serviciului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salubrizare</w:t>
      </w:r>
      <w:proofErr w:type="spellEnd"/>
      <w:r>
        <w:rPr>
          <w:rFonts w:ascii="Tahoma" w:hAnsi="Tahoma" w:cs="Tahoma"/>
          <w:sz w:val="28"/>
          <w:szCs w:val="28"/>
        </w:rPr>
        <w:t xml:space="preserve"> a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localitatii</w:t>
      </w:r>
      <w:proofErr w:type="spellEnd"/>
      <w:r>
        <w:rPr>
          <w:rFonts w:ascii="Tahoma" w:hAnsi="Tahoma" w:cs="Tahoma"/>
          <w:sz w:val="28"/>
          <w:szCs w:val="28"/>
        </w:rPr>
        <w:t xml:space="preserve"> ;</w:t>
      </w:r>
      <w:proofErr w:type="gramEnd"/>
    </w:p>
    <w:p w:rsidR="002C3237" w:rsidRPr="00C220FF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</w:t>
      </w:r>
      <w:r w:rsidRPr="00946D71">
        <w:rPr>
          <w:rFonts w:ascii="Tahoma" w:hAnsi="Tahoma" w:cs="Tahoma"/>
          <w:sz w:val="28"/>
          <w:szCs w:val="28"/>
          <w:lang w:val="es-ES"/>
        </w:rPr>
        <w:t xml:space="preserve">Avizele date de </w:t>
      </w:r>
      <w:r>
        <w:rPr>
          <w:rFonts w:ascii="Tahoma" w:hAnsi="Tahoma" w:cs="Tahoma"/>
          <w:sz w:val="28"/>
          <w:szCs w:val="28"/>
          <w:lang w:val="es-ES"/>
        </w:rPr>
        <w:t>Comisia economica, Comisia de urbanism si de Comisia de servicii</w:t>
      </w:r>
      <w:r w:rsidRPr="00946D71">
        <w:rPr>
          <w:rFonts w:ascii="Tahoma" w:hAnsi="Tahoma" w:cs="Tahoma"/>
          <w:sz w:val="28"/>
          <w:szCs w:val="28"/>
          <w:lang w:val="es-ES"/>
        </w:rPr>
        <w:t>.</w:t>
      </w:r>
    </w:p>
    <w:p w:rsidR="002C3237" w:rsidRPr="00C220FF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</w:rPr>
      </w:pPr>
      <w:r w:rsidRPr="00C220FF">
        <w:rPr>
          <w:rFonts w:ascii="Tahoma" w:hAnsi="Tahoma" w:cs="Tahoma"/>
          <w:sz w:val="28"/>
          <w:szCs w:val="28"/>
        </w:rPr>
        <w:t xml:space="preserve">In </w:t>
      </w:r>
      <w:proofErr w:type="spellStart"/>
      <w:r w:rsidRPr="00C220FF">
        <w:rPr>
          <w:rFonts w:ascii="Tahoma" w:hAnsi="Tahoma" w:cs="Tahoma"/>
          <w:sz w:val="28"/>
          <w:szCs w:val="28"/>
        </w:rPr>
        <w:t>te</w:t>
      </w:r>
      <w:r>
        <w:rPr>
          <w:rFonts w:ascii="Tahoma" w:hAnsi="Tahoma" w:cs="Tahoma"/>
          <w:sz w:val="28"/>
          <w:szCs w:val="28"/>
        </w:rPr>
        <w:t>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>. 1</w:t>
      </w:r>
      <w:r w:rsidRPr="00C220FF">
        <w:rPr>
          <w:rFonts w:ascii="Tahoma" w:hAnsi="Tahoma" w:cs="Tahoma"/>
          <w:sz w:val="28"/>
          <w:szCs w:val="28"/>
        </w:rPr>
        <w:t xml:space="preserve"> din </w:t>
      </w:r>
      <w:proofErr w:type="spellStart"/>
      <w:proofErr w:type="gramStart"/>
      <w:r w:rsidRPr="00C220FF">
        <w:rPr>
          <w:rFonts w:ascii="Tahoma" w:hAnsi="Tahoma" w:cs="Tahoma"/>
          <w:sz w:val="28"/>
          <w:szCs w:val="28"/>
        </w:rPr>
        <w:t>Legea</w:t>
      </w:r>
      <w:proofErr w:type="spellEnd"/>
      <w:r w:rsidRPr="00C220FF">
        <w:rPr>
          <w:rFonts w:ascii="Tahoma" w:hAnsi="Tahoma" w:cs="Tahoma"/>
          <w:sz w:val="28"/>
          <w:szCs w:val="28"/>
        </w:rPr>
        <w:t xml:space="preserve">  </w:t>
      </w:r>
      <w:r>
        <w:rPr>
          <w:rFonts w:ascii="Tahoma" w:hAnsi="Tahoma" w:cs="Tahoma"/>
          <w:sz w:val="28"/>
          <w:szCs w:val="28"/>
        </w:rPr>
        <w:t>215</w:t>
      </w:r>
      <w:proofErr w:type="gramEnd"/>
      <w:r>
        <w:rPr>
          <w:rFonts w:ascii="Tahoma" w:hAnsi="Tahoma" w:cs="Tahoma"/>
          <w:sz w:val="28"/>
          <w:szCs w:val="28"/>
        </w:rPr>
        <w:t>/2001</w:t>
      </w:r>
      <w:r w:rsidRPr="00C220FF">
        <w:rPr>
          <w:rFonts w:ascii="Tahoma" w:hAnsi="Tahoma" w:cs="Tahoma"/>
          <w:sz w:val="28"/>
          <w:szCs w:val="28"/>
        </w:rPr>
        <w:t xml:space="preserve"> </w:t>
      </w:r>
    </w:p>
    <w:p w:rsidR="002C3237" w:rsidRPr="00C220FF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</w:rPr>
      </w:pPr>
    </w:p>
    <w:p w:rsidR="002C3237" w:rsidRPr="00C220FF" w:rsidRDefault="002C3237" w:rsidP="002C3237">
      <w:pPr>
        <w:jc w:val="both"/>
        <w:rPr>
          <w:rFonts w:ascii="Tahoma" w:hAnsi="Tahoma" w:cs="Tahoma"/>
          <w:sz w:val="28"/>
          <w:szCs w:val="28"/>
        </w:rPr>
      </w:pPr>
    </w:p>
    <w:p w:rsidR="002C3237" w:rsidRPr="00C220FF" w:rsidRDefault="002C3237" w:rsidP="002C323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C220FF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2C3237" w:rsidRPr="00C220FF" w:rsidRDefault="002C3237" w:rsidP="002C323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2C3237" w:rsidRPr="00C220FF" w:rsidRDefault="002C3237" w:rsidP="002C3237">
      <w:pPr>
        <w:rPr>
          <w:rFonts w:ascii="Tahoma" w:hAnsi="Tahoma" w:cs="Tahoma"/>
          <w:b/>
          <w:sz w:val="28"/>
          <w:szCs w:val="28"/>
          <w:lang w:val="es-ES"/>
        </w:rPr>
      </w:pPr>
    </w:p>
    <w:p w:rsidR="002C3237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C220FF">
        <w:rPr>
          <w:rFonts w:ascii="Tahoma" w:hAnsi="Tahoma" w:cs="Tahoma"/>
          <w:sz w:val="28"/>
          <w:szCs w:val="28"/>
          <w:lang w:val="es-ES"/>
        </w:rPr>
        <w:t xml:space="preserve"> </w:t>
      </w:r>
      <w:r w:rsidRPr="00C220FF">
        <w:rPr>
          <w:rFonts w:ascii="Tahoma" w:hAnsi="Tahoma" w:cs="Tahoma"/>
          <w:sz w:val="28"/>
          <w:szCs w:val="28"/>
          <w:lang w:val="es-ES"/>
        </w:rPr>
        <w:tab/>
      </w:r>
      <w:r w:rsidRPr="00C220FF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. 1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  <w:r w:rsidRPr="00C220FF">
        <w:rPr>
          <w:rFonts w:ascii="Tahoma" w:hAnsi="Tahoma" w:cs="Tahoma"/>
          <w:sz w:val="28"/>
          <w:szCs w:val="28"/>
          <w:lang w:val="es-ES"/>
        </w:rPr>
        <w:t xml:space="preserve">Se aproba </w:t>
      </w:r>
      <w:r>
        <w:rPr>
          <w:rFonts w:ascii="Tahoma" w:hAnsi="Tahoma" w:cs="Tahoma"/>
          <w:sz w:val="28"/>
          <w:szCs w:val="28"/>
          <w:lang w:val="es-ES"/>
        </w:rPr>
        <w:t>majorarea cantitatii de gunoi produsa de o persoana fizica, ce sta la baza tarifarii, de la 1,3 m.c./an la 1,5 m.c./an.</w:t>
      </w:r>
    </w:p>
    <w:p w:rsidR="002C3237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  <w:r w:rsidRPr="00E77D2E">
        <w:rPr>
          <w:rFonts w:ascii="Tahoma" w:hAnsi="Tahoma" w:cs="Tahoma"/>
          <w:b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sz w:val="28"/>
          <w:szCs w:val="28"/>
          <w:lang w:val="es-ES"/>
        </w:rPr>
        <w:t xml:space="preserve"> Facturarea se va face conform Ordinului </w:t>
      </w:r>
      <w:proofErr w:type="spellStart"/>
      <w:r>
        <w:rPr>
          <w:rFonts w:ascii="Tahoma" w:hAnsi="Tahoma" w:cs="Tahoma"/>
          <w:sz w:val="28"/>
          <w:szCs w:val="28"/>
        </w:rPr>
        <w:t>Presedintelui</w:t>
      </w:r>
      <w:proofErr w:type="spellEnd"/>
      <w:r>
        <w:rPr>
          <w:rFonts w:ascii="Tahoma" w:hAnsi="Tahoma" w:cs="Tahoma"/>
          <w:sz w:val="28"/>
          <w:szCs w:val="28"/>
        </w:rPr>
        <w:t xml:space="preserve"> A.N.R.S.C. nr. 112/2007 in lei/</w:t>
      </w:r>
      <w:proofErr w:type="spellStart"/>
      <w:r>
        <w:rPr>
          <w:rFonts w:ascii="Tahoma" w:hAnsi="Tahoma" w:cs="Tahoma"/>
          <w:sz w:val="28"/>
          <w:szCs w:val="28"/>
        </w:rPr>
        <w:t>pers</w:t>
      </w:r>
      <w:proofErr w:type="spellEnd"/>
      <w:r>
        <w:rPr>
          <w:rFonts w:ascii="Tahoma" w:hAnsi="Tahoma" w:cs="Tahoma"/>
          <w:sz w:val="28"/>
          <w:szCs w:val="28"/>
        </w:rPr>
        <w:t>/</w:t>
      </w:r>
      <w:proofErr w:type="spellStart"/>
      <w:r>
        <w:rPr>
          <w:rFonts w:ascii="Tahoma" w:hAnsi="Tahoma" w:cs="Tahoma"/>
          <w:sz w:val="28"/>
          <w:szCs w:val="28"/>
        </w:rPr>
        <w:t>luna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atat</w:t>
      </w:r>
      <w:proofErr w:type="spellEnd"/>
      <w:r>
        <w:rPr>
          <w:rFonts w:ascii="Tahoma" w:hAnsi="Tahoma" w:cs="Tahoma"/>
          <w:sz w:val="28"/>
          <w:szCs w:val="28"/>
        </w:rPr>
        <w:t xml:space="preserve"> la case cat </w:t>
      </w:r>
      <w:proofErr w:type="spellStart"/>
      <w:r>
        <w:rPr>
          <w:rFonts w:ascii="Tahoma" w:hAnsi="Tahoma" w:cs="Tahoma"/>
          <w:sz w:val="28"/>
          <w:szCs w:val="28"/>
        </w:rPr>
        <w:t>si</w:t>
      </w:r>
      <w:proofErr w:type="spellEnd"/>
      <w:r>
        <w:rPr>
          <w:rFonts w:ascii="Tahoma" w:hAnsi="Tahoma" w:cs="Tahoma"/>
          <w:sz w:val="28"/>
          <w:szCs w:val="28"/>
        </w:rPr>
        <w:t xml:space="preserve"> la </w:t>
      </w:r>
      <w:proofErr w:type="spellStart"/>
      <w:r>
        <w:rPr>
          <w:rFonts w:ascii="Tahoma" w:hAnsi="Tahoma" w:cs="Tahoma"/>
          <w:sz w:val="28"/>
          <w:szCs w:val="28"/>
        </w:rPr>
        <w:t>Asociatiile</w:t>
      </w:r>
      <w:proofErr w:type="spellEnd"/>
      <w:r>
        <w:rPr>
          <w:rFonts w:ascii="Tahoma" w:hAnsi="Tahoma" w:cs="Tahoma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sz w:val="28"/>
          <w:szCs w:val="28"/>
        </w:rPr>
        <w:t>Proprietari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sau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Locatari</w:t>
      </w:r>
      <w:proofErr w:type="spellEnd"/>
      <w:r>
        <w:rPr>
          <w:rFonts w:ascii="Tahoma" w:hAnsi="Tahoma" w:cs="Tahoma"/>
          <w:sz w:val="28"/>
          <w:szCs w:val="28"/>
        </w:rPr>
        <w:t>.</w:t>
      </w:r>
    </w:p>
    <w:p w:rsidR="002C3237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</w:r>
    </w:p>
    <w:p w:rsidR="002C3237" w:rsidRDefault="002C3237" w:rsidP="002C323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Secretar Municipiu</w:t>
      </w:r>
      <w:r>
        <w:rPr>
          <w:rFonts w:ascii="Tahoma" w:hAnsi="Tahoma" w:cs="Tahoma"/>
          <w:sz w:val="28"/>
          <w:szCs w:val="28"/>
          <w:lang w:val="es-ES"/>
        </w:rPr>
        <w:t xml:space="preserve">  </w:t>
      </w:r>
    </w:p>
    <w:p w:rsidR="002C3237" w:rsidRDefault="002C3237" w:rsidP="002C3237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DUMITRACHE STEFAN                                 CHIRCA RADU</w:t>
      </w:r>
    </w:p>
    <w:p w:rsidR="002C3237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2C3237" w:rsidRPr="002C3237" w:rsidRDefault="002C3237" w:rsidP="002C323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i/>
          <w:sz w:val="28"/>
          <w:szCs w:val="28"/>
          <w:lang w:val="es-ES"/>
        </w:rPr>
        <w:t>Curtea de Arges – 26 iunie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sz w:val="28"/>
          <w:szCs w:val="28"/>
          <w:lang w:val="es-ES"/>
        </w:rPr>
        <w:t>2014</w:t>
      </w:r>
      <w:r w:rsidRPr="00C220FF">
        <w:rPr>
          <w:rFonts w:ascii="Tahoma" w:hAnsi="Tahoma" w:cs="Tahoma"/>
          <w:i/>
          <w:sz w:val="28"/>
          <w:szCs w:val="28"/>
          <w:lang w:val="es-ES"/>
        </w:rPr>
        <w:t xml:space="preserve"> </w:t>
      </w:r>
      <w:bookmarkStart w:id="0" w:name="_GoBack"/>
    </w:p>
    <w:bookmarkEnd w:id="0"/>
    <w:p w:rsidR="007E4429" w:rsidRDefault="007E4429"/>
    <w:sectPr w:rsidR="007E4429" w:rsidSect="002C3237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904"/>
    <w:rsid w:val="002C3237"/>
    <w:rsid w:val="007E4429"/>
    <w:rsid w:val="00AA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1E1DF-B3D7-43F5-B2C9-1B5E5AFB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2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2C3237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2C323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2C32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2014-07-01T07:37:00Z</dcterms:created>
  <dcterms:modified xsi:type="dcterms:W3CDTF">2014-07-01T07:37:00Z</dcterms:modified>
</cp:coreProperties>
</file>